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XSpec="center" w:tblpY="1156"/>
        <w:tblW w:w="0" w:type="auto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03"/>
        <w:gridCol w:w="569"/>
        <w:gridCol w:w="503"/>
        <w:gridCol w:w="503"/>
        <w:gridCol w:w="503"/>
        <w:gridCol w:w="546"/>
        <w:gridCol w:w="503"/>
        <w:gridCol w:w="503"/>
        <w:gridCol w:w="503"/>
        <w:gridCol w:w="503"/>
      </w:tblGrid>
      <w:tr w:rsidR="00464565" w:rsidRPr="00A614AB" w:rsidTr="00456BFB">
        <w:trPr>
          <w:trHeight w:val="327"/>
        </w:trPr>
        <w:tc>
          <w:tcPr>
            <w:tcW w:w="503" w:type="dxa"/>
          </w:tcPr>
          <w:p w:rsidR="00464565" w:rsidRPr="00A614AB" w:rsidRDefault="00464565" w:rsidP="00501F1E">
            <w:pPr>
              <w:jc w:val="center"/>
              <w:rPr>
                <w:rFonts w:ascii="Candara" w:hAnsi="Candara"/>
                <w:b/>
                <w:sz w:val="18"/>
              </w:rPr>
            </w:pP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Januar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Februar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März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pStyle w:val="Untertitel"/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26670" w:rsidRPr="00426670" w:rsidRDefault="00426670" w:rsidP="00426670">
            <w:pPr>
              <w:jc w:val="center"/>
              <w:rPr>
                <w:b/>
                <w:sz w:val="18"/>
                <w:szCs w:val="18"/>
              </w:rPr>
            </w:pPr>
            <w:r w:rsidRPr="00426670">
              <w:rPr>
                <w:b/>
                <w:sz w:val="18"/>
                <w:szCs w:val="18"/>
              </w:rPr>
              <w:t>April</w:t>
            </w:r>
          </w:p>
          <w:p w:rsidR="00464565" w:rsidRPr="00426670" w:rsidRDefault="00464565" w:rsidP="0042667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Mai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Juni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Juli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August</w:t>
            </w:r>
          </w:p>
        </w:tc>
        <w:tc>
          <w:tcPr>
            <w:tcW w:w="1072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September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Oktober</w:t>
            </w:r>
          </w:p>
        </w:tc>
        <w:tc>
          <w:tcPr>
            <w:tcW w:w="1049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November</w:t>
            </w:r>
          </w:p>
        </w:tc>
        <w:tc>
          <w:tcPr>
            <w:tcW w:w="1006" w:type="dxa"/>
            <w:gridSpan w:val="2"/>
          </w:tcPr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  <w:p w:rsidR="00464565" w:rsidRPr="00426670" w:rsidRDefault="00464565" w:rsidP="00426670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426670">
              <w:rPr>
                <w:rFonts w:ascii="Candara" w:hAnsi="Candara"/>
                <w:b/>
                <w:color w:val="000000" w:themeColor="text1"/>
                <w:sz w:val="18"/>
              </w:rPr>
              <w:t>Dezember</w:t>
            </w:r>
          </w:p>
        </w:tc>
        <w:tc>
          <w:tcPr>
            <w:tcW w:w="503" w:type="dxa"/>
          </w:tcPr>
          <w:p w:rsidR="00464565" w:rsidRPr="00A614AB" w:rsidRDefault="00464565" w:rsidP="00501F1E">
            <w:pPr>
              <w:jc w:val="center"/>
              <w:rPr>
                <w:rFonts w:ascii="Candara" w:hAnsi="Candara"/>
                <w:b/>
                <w:sz w:val="18"/>
              </w:rPr>
            </w:pP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  <w:bookmarkStart w:id="0" w:name="_GoBack"/>
            <w:bookmarkEnd w:id="0"/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pStyle w:val="Untertitel"/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AF05CF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EF1E5D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>
              <w:rPr>
                <w:rFonts w:ascii="Candara" w:hAnsi="Candara"/>
                <w:b/>
                <w:color w:val="2E74B5" w:themeColor="accent1" w:themeShade="BF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1</w:t>
            </w:r>
          </w:p>
        </w:tc>
      </w:tr>
      <w:tr w:rsidR="000B1A9F" w:rsidRPr="00C37E0D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7130A" w:rsidRDefault="000B1A9F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2</w:t>
            </w: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3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0B1A9F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4830A3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3</w:t>
            </w:r>
          </w:p>
        </w:tc>
      </w:tr>
      <w:tr w:rsidR="000B1A9F" w:rsidRPr="00C37E0D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4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AF05CF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>
              <w:rPr>
                <w:rFonts w:ascii="Candara" w:hAnsi="Candara"/>
                <w:b/>
                <w:color w:val="538135" w:themeColor="accent6" w:themeShade="BF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4</w:t>
            </w: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5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5</w:t>
            </w:r>
          </w:p>
        </w:tc>
      </w:tr>
      <w:tr w:rsidR="000B1A9F" w:rsidRPr="00C37E0D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6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EF1E5D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>
              <w:rPr>
                <w:rFonts w:ascii="Candara" w:hAnsi="Candara"/>
                <w:b/>
                <w:color w:val="2E74B5" w:themeColor="accent1" w:themeShade="BF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6</w:t>
            </w: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7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EF1E5D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7</w:t>
            </w: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8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C37E0D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8</w:t>
            </w:r>
          </w:p>
        </w:tc>
      </w:tr>
      <w:tr w:rsidR="000B1A9F" w:rsidRPr="00C37E0D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9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AF05CF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9</w:t>
            </w:r>
          </w:p>
        </w:tc>
      </w:tr>
      <w:tr w:rsidR="000B1A9F" w:rsidRPr="00C37E0D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10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10</w:t>
            </w:r>
          </w:p>
        </w:tc>
      </w:tr>
      <w:tr w:rsidR="000B1A9F" w:rsidRPr="00C37E0D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11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 xml:space="preserve">  B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EF1E5D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>
              <w:rPr>
                <w:rFonts w:ascii="Candara" w:hAnsi="Candara"/>
                <w:b/>
                <w:color w:val="833C0B" w:themeColor="accent2" w:themeShade="80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C37E0D">
              <w:rPr>
                <w:rFonts w:ascii="Candara" w:hAnsi="Candara"/>
                <w:b/>
                <w:color w:val="000000" w:themeColor="text1"/>
                <w:sz w:val="18"/>
              </w:rPr>
              <w:t>11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12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DC05BB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12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13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0B1A9F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2C1A0A" w:rsidRDefault="003341DB" w:rsidP="003341DB">
            <w:pPr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 xml:space="preserve">  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13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14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AF05CF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>
              <w:rPr>
                <w:rFonts w:ascii="Candara" w:hAnsi="Candara"/>
                <w:b/>
                <w:color w:val="538135" w:themeColor="accent6" w:themeShade="BF"/>
                <w:sz w:val="18"/>
              </w:rPr>
              <w:t>B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DC05BB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14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15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7A677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15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16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16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17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7A677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17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18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EF1E5D" w:rsidRDefault="00DD36CD" w:rsidP="00DD36CD">
            <w:pPr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>
              <w:rPr>
                <w:rFonts w:ascii="Candara" w:hAnsi="Candara"/>
                <w:b/>
                <w:color w:val="833C0B" w:themeColor="accent2" w:themeShade="80"/>
                <w:sz w:val="18"/>
              </w:rPr>
              <w:t xml:space="preserve">  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7130A" w:rsidRDefault="007A677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18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19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EF1E5D" w:rsidRDefault="000B1A9F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>
              <w:rPr>
                <w:rFonts w:ascii="Candara" w:hAnsi="Candara"/>
                <w:b/>
                <w:color w:val="833C0B" w:themeColor="accent2" w:themeShade="80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DC05BB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18"/>
              </w:rPr>
              <w:t>H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7A677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19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20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  <w:r w:rsidR="000B1A9F"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 xml:space="preserve"> 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EF1E5D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>
              <w:rPr>
                <w:rFonts w:ascii="Candara" w:hAnsi="Candara"/>
                <w:b/>
                <w:color w:val="2E74B5" w:themeColor="accent1" w:themeShade="BF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7A677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20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21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0B1A9F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 xml:space="preserve">H 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7A677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21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22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7A677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22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23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0B1A9F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3341DB">
            <w:pPr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 xml:space="preserve">  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AF05CF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7A677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23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24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0B1A9F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DC05BB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7A677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24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25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0B1A9F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7A677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25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26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AF05CF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DC05BB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>
              <w:rPr>
                <w:rFonts w:ascii="Candara" w:hAnsi="Candara"/>
                <w:b/>
                <w:color w:val="808080" w:themeColor="background1" w:themeShade="8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2C1A0A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AF05CF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B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7130A" w:rsidRDefault="007A677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26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27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44751" w:rsidRDefault="003341D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4830A3" w:rsidRDefault="007A677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27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28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7130A" w:rsidRDefault="00DD36CD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830A3" w:rsidRDefault="00DD36CD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3F0627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>
              <w:rPr>
                <w:rFonts w:ascii="Candara" w:hAnsi="Candara"/>
                <w:b/>
                <w:color w:val="7030A0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7A677B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28</w:t>
            </w:r>
          </w:p>
        </w:tc>
      </w:tr>
      <w:tr w:rsidR="000B1A9F" w:rsidRPr="00A614AB" w:rsidTr="00456BFB">
        <w:trPr>
          <w:trHeight w:val="260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29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EF1E5D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>
              <w:rPr>
                <w:rFonts w:ascii="Candara" w:hAnsi="Candara"/>
                <w:b/>
                <w:color w:val="833C0B" w:themeColor="accent2" w:themeShade="80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4830A3" w:rsidRDefault="003341DB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444751" w:rsidRDefault="000B1A9F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69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44751" w:rsidRDefault="00DD36CD" w:rsidP="000B1A9F">
            <w:pPr>
              <w:jc w:val="center"/>
              <w:rPr>
                <w:rFonts w:ascii="Candara" w:hAnsi="Candara"/>
                <w:b/>
                <w:color w:val="808080" w:themeColor="background1" w:themeShade="80"/>
                <w:sz w:val="18"/>
              </w:rPr>
            </w:pPr>
            <w:r w:rsidRPr="00444751">
              <w:rPr>
                <w:rFonts w:ascii="Candara" w:hAnsi="Candara"/>
                <w:b/>
                <w:color w:val="808080" w:themeColor="background1" w:themeShade="80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901AAE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9C6DC9" w:rsidRDefault="007A677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29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30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C6DC9" w:rsidRDefault="000B1A9F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3341DB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3341DB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AF05CF" w:rsidRDefault="003341D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>
              <w:rPr>
                <w:rFonts w:ascii="Candara" w:hAnsi="Candara"/>
                <w:b/>
                <w:color w:val="BF8F00" w:themeColor="accent4" w:themeShade="BF"/>
                <w:sz w:val="18"/>
              </w:rPr>
              <w:t>B</w:t>
            </w:r>
          </w:p>
        </w:tc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830A3" w:rsidRDefault="00F36B60" w:rsidP="000B1A9F">
            <w:pPr>
              <w:jc w:val="center"/>
              <w:rPr>
                <w:rFonts w:ascii="Candara" w:hAnsi="Candara"/>
                <w:b/>
                <w:color w:val="2E74B5" w:themeColor="accent1" w:themeShade="BF"/>
                <w:sz w:val="18"/>
              </w:rPr>
            </w:pPr>
            <w:r w:rsidRPr="004830A3">
              <w:rPr>
                <w:rFonts w:ascii="Candara" w:hAnsi="Candara"/>
                <w:b/>
                <w:color w:val="2E74B5" w:themeColor="accent1" w:themeShade="BF"/>
                <w:sz w:val="18"/>
              </w:rPr>
              <w:t>A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69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833C0B" w:themeColor="accent2" w:themeShade="80"/>
                <w:sz w:val="18"/>
              </w:rPr>
            </w:pPr>
            <w:r w:rsidRPr="00901AAE">
              <w:rPr>
                <w:rFonts w:ascii="Candara" w:hAnsi="Candara"/>
                <w:b/>
                <w:color w:val="833C0B" w:themeColor="accent2" w:themeShade="80"/>
                <w:sz w:val="18"/>
              </w:rPr>
              <w:t>G</w:t>
            </w:r>
          </w:p>
        </w:tc>
        <w:tc>
          <w:tcPr>
            <w:tcW w:w="546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Fr</w:t>
            </w:r>
          </w:p>
        </w:tc>
        <w:tc>
          <w:tcPr>
            <w:tcW w:w="503" w:type="dxa"/>
          </w:tcPr>
          <w:p w:rsidR="000B1A9F" w:rsidRPr="00BF63C0" w:rsidRDefault="007A677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30</w:t>
            </w:r>
          </w:p>
        </w:tc>
      </w:tr>
      <w:tr w:rsidR="000B1A9F" w:rsidRPr="00A614AB" w:rsidTr="00456BFB">
        <w:trPr>
          <w:trHeight w:val="243"/>
        </w:trPr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sz w:val="18"/>
              </w:rPr>
            </w:pPr>
            <w:r w:rsidRPr="00A614AB">
              <w:rPr>
                <w:rFonts w:ascii="Candara" w:hAnsi="Candara"/>
                <w:b/>
                <w:sz w:val="18"/>
              </w:rPr>
              <w:t>31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BF63C0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Do</w:t>
            </w:r>
          </w:p>
        </w:tc>
        <w:tc>
          <w:tcPr>
            <w:tcW w:w="503" w:type="dxa"/>
          </w:tcPr>
          <w:p w:rsidR="000B1A9F" w:rsidRPr="0047130A" w:rsidRDefault="003341DB" w:rsidP="000B1A9F">
            <w:pPr>
              <w:jc w:val="center"/>
              <w:rPr>
                <w:rFonts w:ascii="Candara" w:hAnsi="Candara"/>
                <w:b/>
                <w:color w:val="FF0066"/>
                <w:sz w:val="18"/>
              </w:rPr>
            </w:pPr>
            <w:r w:rsidRPr="0047130A">
              <w:rPr>
                <w:rFonts w:ascii="Candara" w:hAnsi="Candara"/>
                <w:b/>
                <w:color w:val="FF0066"/>
                <w:sz w:val="18"/>
              </w:rPr>
              <w:t>H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Di</w:t>
            </w:r>
          </w:p>
        </w:tc>
        <w:tc>
          <w:tcPr>
            <w:tcW w:w="503" w:type="dxa"/>
          </w:tcPr>
          <w:p w:rsidR="000B1A9F" w:rsidRPr="009C6DC9" w:rsidRDefault="003341DB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A614AB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So</w:t>
            </w:r>
          </w:p>
        </w:tc>
        <w:tc>
          <w:tcPr>
            <w:tcW w:w="503" w:type="dxa"/>
          </w:tcPr>
          <w:p w:rsidR="000B1A9F" w:rsidRPr="00901AAE" w:rsidRDefault="00DD36CD" w:rsidP="000B1A9F">
            <w:pPr>
              <w:jc w:val="center"/>
              <w:rPr>
                <w:rFonts w:ascii="Candara" w:hAnsi="Candara"/>
                <w:b/>
                <w:color w:val="7030A0"/>
                <w:sz w:val="18"/>
              </w:rPr>
            </w:pPr>
            <w:r w:rsidRPr="00901AAE">
              <w:rPr>
                <w:rFonts w:ascii="Candara" w:hAnsi="Candara"/>
                <w:b/>
                <w:color w:val="7030A0"/>
                <w:sz w:val="18"/>
              </w:rPr>
              <w:t>F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Mi</w:t>
            </w:r>
          </w:p>
        </w:tc>
        <w:tc>
          <w:tcPr>
            <w:tcW w:w="503" w:type="dxa"/>
          </w:tcPr>
          <w:p w:rsidR="000B1A9F" w:rsidRPr="00BF63C0" w:rsidRDefault="00DD36CD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BF63C0">
              <w:rPr>
                <w:rFonts w:ascii="Candara" w:hAnsi="Candara"/>
                <w:b/>
                <w:color w:val="000000" w:themeColor="text1"/>
                <w:sz w:val="18"/>
              </w:rPr>
              <w:t>E</w:t>
            </w:r>
          </w:p>
        </w:tc>
        <w:tc>
          <w:tcPr>
            <w:tcW w:w="569" w:type="dxa"/>
          </w:tcPr>
          <w:p w:rsidR="000B1A9F" w:rsidRPr="002C1A0A" w:rsidRDefault="000B1A9F" w:rsidP="000B1A9F">
            <w:pPr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Mo</w:t>
            </w:r>
          </w:p>
        </w:tc>
        <w:tc>
          <w:tcPr>
            <w:tcW w:w="503" w:type="dxa"/>
          </w:tcPr>
          <w:p w:rsidR="000B1A9F" w:rsidRPr="009C6DC9" w:rsidRDefault="00DD36CD" w:rsidP="000B1A9F">
            <w:pPr>
              <w:jc w:val="center"/>
              <w:rPr>
                <w:rFonts w:ascii="Candara" w:hAnsi="Candara"/>
                <w:b/>
                <w:color w:val="538135" w:themeColor="accent6" w:themeShade="BF"/>
                <w:sz w:val="18"/>
              </w:rPr>
            </w:pPr>
            <w:r w:rsidRPr="009C6DC9">
              <w:rPr>
                <w:rFonts w:ascii="Candara" w:hAnsi="Candara"/>
                <w:b/>
                <w:color w:val="538135" w:themeColor="accent6" w:themeShade="BF"/>
                <w:sz w:val="18"/>
              </w:rPr>
              <w:t>C</w:t>
            </w:r>
          </w:p>
        </w:tc>
        <w:tc>
          <w:tcPr>
            <w:tcW w:w="546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</w:p>
        </w:tc>
        <w:tc>
          <w:tcPr>
            <w:tcW w:w="503" w:type="dxa"/>
          </w:tcPr>
          <w:p w:rsidR="000B1A9F" w:rsidRPr="00C37E0D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>
              <w:rPr>
                <w:rFonts w:ascii="Candara" w:hAnsi="Candara"/>
                <w:b/>
                <w:color w:val="000000" w:themeColor="text1"/>
                <w:sz w:val="18"/>
              </w:rPr>
              <w:t>Sa</w:t>
            </w:r>
          </w:p>
        </w:tc>
        <w:tc>
          <w:tcPr>
            <w:tcW w:w="503" w:type="dxa"/>
          </w:tcPr>
          <w:p w:rsidR="000B1A9F" w:rsidRPr="00BF63C0" w:rsidRDefault="007A677B" w:rsidP="000B1A9F">
            <w:pPr>
              <w:jc w:val="center"/>
              <w:rPr>
                <w:rFonts w:ascii="Candara" w:hAnsi="Candara"/>
                <w:b/>
                <w:color w:val="BF8F00" w:themeColor="accent4" w:themeShade="BF"/>
                <w:sz w:val="18"/>
              </w:rPr>
            </w:pPr>
            <w:r w:rsidRPr="00BF63C0">
              <w:rPr>
                <w:rFonts w:ascii="Candara" w:hAnsi="Candara"/>
                <w:b/>
                <w:color w:val="BF8F00" w:themeColor="accent4" w:themeShade="BF"/>
                <w:sz w:val="18"/>
              </w:rPr>
              <w:t>D</w:t>
            </w:r>
          </w:p>
        </w:tc>
        <w:tc>
          <w:tcPr>
            <w:tcW w:w="503" w:type="dxa"/>
          </w:tcPr>
          <w:p w:rsidR="000B1A9F" w:rsidRPr="002C1A0A" w:rsidRDefault="000B1A9F" w:rsidP="000B1A9F">
            <w:pPr>
              <w:jc w:val="center"/>
              <w:rPr>
                <w:rFonts w:ascii="Candara" w:hAnsi="Candara"/>
                <w:b/>
                <w:color w:val="000000" w:themeColor="text1"/>
                <w:sz w:val="18"/>
              </w:rPr>
            </w:pPr>
            <w:r w:rsidRPr="002C1A0A">
              <w:rPr>
                <w:rFonts w:ascii="Candara" w:hAnsi="Candara"/>
                <w:b/>
                <w:color w:val="000000" w:themeColor="text1"/>
                <w:sz w:val="18"/>
              </w:rPr>
              <w:t>31</w:t>
            </w:r>
          </w:p>
        </w:tc>
      </w:tr>
    </w:tbl>
    <w:p w:rsidR="00714E20" w:rsidRPr="00426670" w:rsidRDefault="000B1A9F" w:rsidP="00426670">
      <w:pPr>
        <w:tabs>
          <w:tab w:val="left" w:pos="1004"/>
          <w:tab w:val="center" w:pos="8135"/>
        </w:tabs>
        <w:jc w:val="center"/>
        <w:rPr>
          <w:rFonts w:ascii="Candara" w:hAnsi="Candara"/>
          <w:b/>
          <w:sz w:val="24"/>
        </w:rPr>
      </w:pPr>
      <w:r>
        <w:rPr>
          <w:rFonts w:ascii="Candara" w:hAnsi="Candara"/>
          <w:b/>
          <w:sz w:val="24"/>
        </w:rPr>
        <w:t>Apotheken NOTDIENSTPLAN 2022</w:t>
      </w: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color w:val="833C0B" w:themeColor="accent2" w:themeShade="80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444751" w:rsidRDefault="00714E20" w:rsidP="001A0AD7">
      <w:pPr>
        <w:jc w:val="center"/>
        <w:rPr>
          <w:rFonts w:ascii="Candara" w:hAnsi="Candara"/>
          <w:color w:val="808080" w:themeColor="background1" w:themeShade="80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714E20" w:rsidRPr="00A614AB" w:rsidRDefault="00714E20" w:rsidP="001A0AD7">
      <w:pPr>
        <w:jc w:val="center"/>
        <w:rPr>
          <w:rFonts w:ascii="Candara" w:hAnsi="Candara"/>
          <w:sz w:val="18"/>
        </w:rPr>
      </w:pPr>
    </w:p>
    <w:p w:rsidR="00BE3FB1" w:rsidRPr="00A614AB" w:rsidRDefault="00BE3FB1" w:rsidP="001A0AD7">
      <w:pPr>
        <w:jc w:val="center"/>
        <w:rPr>
          <w:rFonts w:ascii="Candara" w:hAnsi="Candara"/>
          <w:sz w:val="18"/>
        </w:rPr>
      </w:pPr>
    </w:p>
    <w:p w:rsidR="00276A95" w:rsidRPr="00A614AB" w:rsidRDefault="00276A95" w:rsidP="001A0AD7">
      <w:pPr>
        <w:jc w:val="center"/>
        <w:rPr>
          <w:rFonts w:ascii="Candara" w:hAnsi="Candara"/>
          <w:sz w:val="18"/>
        </w:rPr>
      </w:pPr>
    </w:p>
    <w:p w:rsidR="007960EC" w:rsidRPr="00A614AB" w:rsidRDefault="007960EC" w:rsidP="001A0AD7">
      <w:pPr>
        <w:rPr>
          <w:rFonts w:ascii="Candara" w:hAnsi="Candara"/>
          <w:color w:val="2E74B5" w:themeColor="accent1" w:themeShade="BF"/>
          <w:sz w:val="2"/>
          <w:szCs w:val="2"/>
        </w:rPr>
      </w:pPr>
      <w:r w:rsidRPr="00A614AB">
        <w:rPr>
          <w:rFonts w:ascii="Candara" w:hAnsi="Candara"/>
          <w:sz w:val="20"/>
        </w:rPr>
        <w:t xml:space="preserve">        </w:t>
      </w:r>
      <w:r w:rsidR="001A0AD7" w:rsidRPr="00A614AB">
        <w:rPr>
          <w:rFonts w:ascii="Candara" w:hAnsi="Candara"/>
          <w:color w:val="2E74B5" w:themeColor="accent1" w:themeShade="BF"/>
          <w:sz w:val="20"/>
        </w:rPr>
        <w:t xml:space="preserve"> </w:t>
      </w:r>
      <w:r w:rsidRPr="00A614AB">
        <w:rPr>
          <w:rFonts w:ascii="Candara" w:hAnsi="Candara"/>
          <w:color w:val="2E74B5" w:themeColor="accent1" w:themeShade="BF"/>
          <w:sz w:val="20"/>
        </w:rPr>
        <w:t xml:space="preserve">     </w:t>
      </w:r>
    </w:p>
    <w:p w:rsidR="008F6C7A" w:rsidRDefault="008F6C7A" w:rsidP="007960EC">
      <w:pPr>
        <w:spacing w:after="120"/>
        <w:rPr>
          <w:rFonts w:ascii="Candara" w:hAnsi="Candara"/>
          <w:b/>
          <w:color w:val="2E74B5" w:themeColor="accent1" w:themeShade="BF"/>
          <w:sz w:val="2"/>
          <w:szCs w:val="2"/>
        </w:rPr>
      </w:pPr>
      <w:r>
        <w:rPr>
          <w:rFonts w:ascii="Candara" w:hAnsi="Candara"/>
          <w:b/>
          <w:color w:val="2E74B5" w:themeColor="accent1" w:themeShade="BF"/>
          <w:sz w:val="40"/>
          <w:szCs w:val="40"/>
        </w:rPr>
        <w:t xml:space="preserve">        </w:t>
      </w:r>
    </w:p>
    <w:p w:rsidR="00464565" w:rsidRDefault="008F6C7A" w:rsidP="007960EC">
      <w:pPr>
        <w:spacing w:after="120"/>
        <w:rPr>
          <w:rFonts w:ascii="Candara" w:hAnsi="Candara"/>
          <w:b/>
          <w:color w:val="2E74B5" w:themeColor="accent1" w:themeShade="BF"/>
          <w:sz w:val="10"/>
          <w:szCs w:val="10"/>
        </w:rPr>
      </w:pPr>
      <w:r>
        <w:rPr>
          <w:rFonts w:ascii="Candara" w:hAnsi="Candara"/>
          <w:b/>
          <w:color w:val="2E74B5" w:themeColor="accent1" w:themeShade="BF"/>
          <w:sz w:val="2"/>
          <w:szCs w:val="2"/>
        </w:rPr>
        <w:t xml:space="preserve"> </w:t>
      </w:r>
      <w:r>
        <w:rPr>
          <w:rFonts w:ascii="Candara" w:hAnsi="Candara"/>
          <w:b/>
          <w:color w:val="2E74B5" w:themeColor="accent1" w:themeShade="BF"/>
          <w:sz w:val="10"/>
          <w:szCs w:val="10"/>
        </w:rPr>
        <w:t xml:space="preserve">                                    </w:t>
      </w:r>
      <w:r w:rsidR="000E3A8F">
        <w:rPr>
          <w:rFonts w:ascii="Candara" w:hAnsi="Candara"/>
          <w:b/>
          <w:color w:val="2E74B5" w:themeColor="accent1" w:themeShade="BF"/>
          <w:sz w:val="10"/>
          <w:szCs w:val="10"/>
        </w:rPr>
        <w:t xml:space="preserve"> </w:t>
      </w:r>
      <w:r w:rsidR="00464565">
        <w:rPr>
          <w:rFonts w:ascii="Candara" w:hAnsi="Candara"/>
          <w:b/>
          <w:color w:val="2E74B5" w:themeColor="accent1" w:themeShade="BF"/>
          <w:sz w:val="10"/>
          <w:szCs w:val="10"/>
        </w:rPr>
        <w:t xml:space="preserve"> </w:t>
      </w:r>
    </w:p>
    <w:p w:rsidR="00A50408" w:rsidRPr="00426670" w:rsidRDefault="00464565" w:rsidP="00464565">
      <w:pPr>
        <w:spacing w:after="120"/>
        <w:ind w:firstLine="708"/>
        <w:rPr>
          <w:rFonts w:ascii="Candara" w:hAnsi="Candara"/>
          <w:b/>
          <w:color w:val="2E74B5" w:themeColor="accent1" w:themeShade="BF"/>
          <w:sz w:val="18"/>
          <w:szCs w:val="18"/>
        </w:rPr>
      </w:pPr>
      <w:r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       </w:t>
      </w:r>
    </w:p>
    <w:p w:rsidR="00AE7E65" w:rsidRPr="00426670" w:rsidRDefault="00A50408" w:rsidP="007960EC">
      <w:pPr>
        <w:spacing w:after="120"/>
        <w:rPr>
          <w:rFonts w:ascii="Candara" w:hAnsi="Candara"/>
          <w:b/>
          <w:color w:val="2E74B5" w:themeColor="accent1" w:themeShade="BF"/>
          <w:sz w:val="18"/>
          <w:szCs w:val="18"/>
        </w:rPr>
      </w:pPr>
      <w:r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</w:t>
      </w:r>
      <w:r w:rsid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                </w:t>
      </w:r>
      <w:r w:rsidR="008F6C7A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4830A3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4830A3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Gruppe A : Drei-Tannen-Apotheke, Rats Apotheke  </w:t>
      </w:r>
      <w:r w:rsidR="004830A3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                       </w:t>
      </w:r>
      <w:r w:rsidR="006A537A" w:rsidRPr="00426670">
        <w:rPr>
          <w:rFonts w:ascii="Candara" w:hAnsi="Candara"/>
          <w:b/>
          <w:color w:val="808080" w:themeColor="background1" w:themeShade="80"/>
          <w:sz w:val="18"/>
          <w:szCs w:val="18"/>
        </w:rPr>
        <w:t xml:space="preserve">Gruppe B : Apotheke in der </w:t>
      </w:r>
      <w:r w:rsidR="00AE7E65" w:rsidRPr="00426670">
        <w:rPr>
          <w:rFonts w:ascii="Candara" w:hAnsi="Candara"/>
          <w:b/>
          <w:color w:val="808080" w:themeColor="background1" w:themeShade="80"/>
          <w:sz w:val="18"/>
          <w:szCs w:val="18"/>
        </w:rPr>
        <w:t xml:space="preserve">Wingst </w:t>
      </w:r>
      <w:r w:rsidR="00714E20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AE7E65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   </w:t>
      </w:r>
      <w:r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AE7E65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</w:t>
      </w:r>
      <w:r w:rsidR="00315424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</w:t>
      </w:r>
      <w:r w:rsidR="008F6C7A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      </w:t>
      </w:r>
      <w:r w:rsidR="00BF7F96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</w:t>
      </w:r>
      <w:r w:rsidR="008F6C7A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315424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  </w:t>
      </w:r>
      <w:r w:rsidR="006A752C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7960EC" w:rsidRPr="00426670">
        <w:rPr>
          <w:rFonts w:ascii="Candara" w:hAnsi="Candara"/>
          <w:b/>
          <w:color w:val="2E74B5" w:themeColor="accent1" w:themeShade="BF"/>
          <w:sz w:val="18"/>
          <w:szCs w:val="18"/>
        </w:rPr>
        <w:t xml:space="preserve"> </w:t>
      </w:r>
      <w:r w:rsidR="00714E20" w:rsidRPr="00426670">
        <w:rPr>
          <w:rFonts w:ascii="Candara" w:hAnsi="Candara"/>
          <w:b/>
          <w:color w:val="538135" w:themeColor="accent6" w:themeShade="BF"/>
          <w:sz w:val="18"/>
          <w:szCs w:val="18"/>
        </w:rPr>
        <w:t>Gruppe C : Rathaus Apot</w:t>
      </w:r>
      <w:r w:rsidR="00714E20" w:rsidRPr="009C6DC9">
        <w:rPr>
          <w:rFonts w:ascii="Candara" w:hAnsi="Candara"/>
          <w:b/>
          <w:color w:val="538135" w:themeColor="accent6" w:themeShade="BF"/>
          <w:sz w:val="18"/>
          <w:szCs w:val="18"/>
        </w:rPr>
        <w:t>h</w:t>
      </w:r>
      <w:r w:rsidR="00714E20" w:rsidRPr="00426670">
        <w:rPr>
          <w:rFonts w:ascii="Candara" w:hAnsi="Candara"/>
          <w:b/>
          <w:color w:val="538135" w:themeColor="accent6" w:themeShade="BF"/>
          <w:sz w:val="18"/>
          <w:szCs w:val="18"/>
        </w:rPr>
        <w:t>eke</w:t>
      </w:r>
      <w:r w:rsidR="00EF00A8" w:rsidRPr="00426670">
        <w:rPr>
          <w:rFonts w:ascii="Candara" w:hAnsi="Candara"/>
          <w:b/>
          <w:color w:val="538135" w:themeColor="accent6" w:themeShade="BF"/>
          <w:sz w:val="18"/>
          <w:szCs w:val="18"/>
        </w:rPr>
        <w:t>, Cadenberge</w:t>
      </w:r>
    </w:p>
    <w:p w:rsidR="00A614AB" w:rsidRPr="00426670" w:rsidRDefault="007960EC" w:rsidP="007960EC">
      <w:pPr>
        <w:spacing w:after="120"/>
        <w:rPr>
          <w:rFonts w:ascii="Candara" w:hAnsi="Candara"/>
          <w:b/>
          <w:color w:val="7030A0"/>
          <w:sz w:val="18"/>
          <w:szCs w:val="18"/>
        </w:rPr>
      </w:pPr>
      <w:r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                  </w:t>
      </w:r>
      <w:r w:rsidR="00426670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       </w:t>
      </w:r>
      <w:r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</w:t>
      </w:r>
      <w:r w:rsidR="008F6C7A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</w:t>
      </w:r>
      <w:r w:rsidR="00AE7E65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>Gruppe D : Wolf Apotheke</w:t>
      </w:r>
      <w:r w:rsidR="00EF00A8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>, Hemmoor</w:t>
      </w:r>
      <w:r w:rsidR="00AE7E65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                                         </w:t>
      </w:r>
      <w:r w:rsidR="008E55D6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    </w:t>
      </w:r>
      <w:r w:rsidR="00A50408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</w:t>
      </w:r>
      <w:r w:rsidR="008E55D6" w:rsidRPr="006A752C">
        <w:rPr>
          <w:rFonts w:ascii="Candara" w:hAnsi="Candara"/>
          <w:b/>
          <w:color w:val="BF8F00" w:themeColor="accent4" w:themeShade="BF"/>
          <w:sz w:val="18"/>
          <w:szCs w:val="18"/>
        </w:rPr>
        <w:t xml:space="preserve">        </w:t>
      </w:r>
      <w:r w:rsidR="00714E20" w:rsidRPr="00426670">
        <w:rPr>
          <w:rFonts w:ascii="Candara" w:hAnsi="Candara"/>
          <w:b/>
          <w:sz w:val="18"/>
          <w:szCs w:val="18"/>
        </w:rPr>
        <w:t xml:space="preserve">Gruppe E : </w:t>
      </w:r>
      <w:r w:rsidR="00A614AB" w:rsidRPr="00BF63C0">
        <w:rPr>
          <w:rFonts w:ascii="Candara" w:hAnsi="Candara"/>
          <w:b/>
          <w:color w:val="000000" w:themeColor="text1"/>
          <w:sz w:val="18"/>
          <w:szCs w:val="18"/>
        </w:rPr>
        <w:t>Portland</w:t>
      </w:r>
      <w:r w:rsidR="00A614AB" w:rsidRPr="00426670">
        <w:rPr>
          <w:rFonts w:ascii="Candara" w:hAnsi="Candara"/>
          <w:b/>
          <w:color w:val="000000" w:themeColor="text1"/>
          <w:sz w:val="18"/>
          <w:szCs w:val="18"/>
        </w:rPr>
        <w:t xml:space="preserve"> Apotheke, Hemmoor</w:t>
      </w:r>
      <w:r w:rsidR="002A1A46" w:rsidRPr="00426670">
        <w:rPr>
          <w:rFonts w:ascii="Candara" w:hAnsi="Candara"/>
          <w:b/>
          <w:sz w:val="18"/>
          <w:szCs w:val="18"/>
        </w:rPr>
        <w:t xml:space="preserve"> </w:t>
      </w:r>
      <w:r w:rsidR="00AE7E65" w:rsidRPr="00426670">
        <w:rPr>
          <w:rFonts w:ascii="Candara" w:hAnsi="Candara"/>
          <w:b/>
          <w:sz w:val="18"/>
          <w:szCs w:val="18"/>
        </w:rPr>
        <w:t xml:space="preserve">  </w:t>
      </w:r>
      <w:r w:rsidRPr="00426670">
        <w:rPr>
          <w:rFonts w:ascii="Candara" w:hAnsi="Candara"/>
          <w:b/>
          <w:sz w:val="18"/>
          <w:szCs w:val="18"/>
        </w:rPr>
        <w:t xml:space="preserve"> </w:t>
      </w:r>
      <w:r w:rsidR="00A614AB" w:rsidRPr="00426670">
        <w:rPr>
          <w:rFonts w:ascii="Candara" w:hAnsi="Candara"/>
          <w:b/>
          <w:color w:val="7030A0"/>
          <w:sz w:val="18"/>
          <w:szCs w:val="18"/>
        </w:rPr>
        <w:t xml:space="preserve">         </w:t>
      </w:r>
      <w:r w:rsidRPr="00426670">
        <w:rPr>
          <w:rFonts w:ascii="Candara" w:hAnsi="Candara"/>
          <w:b/>
          <w:color w:val="7030A0"/>
          <w:sz w:val="18"/>
          <w:szCs w:val="18"/>
        </w:rPr>
        <w:t xml:space="preserve">     </w:t>
      </w:r>
      <w:r w:rsidR="008F6C7A" w:rsidRPr="00426670">
        <w:rPr>
          <w:rFonts w:ascii="Candara" w:hAnsi="Candara"/>
          <w:b/>
          <w:color w:val="7030A0"/>
          <w:sz w:val="18"/>
          <w:szCs w:val="18"/>
        </w:rPr>
        <w:t xml:space="preserve">      </w:t>
      </w:r>
      <w:r w:rsidR="00BF7F96" w:rsidRPr="00426670">
        <w:rPr>
          <w:rFonts w:ascii="Candara" w:hAnsi="Candara"/>
          <w:b/>
          <w:color w:val="7030A0"/>
          <w:sz w:val="18"/>
          <w:szCs w:val="18"/>
        </w:rPr>
        <w:t xml:space="preserve"> </w:t>
      </w:r>
      <w:r w:rsidR="006A752C">
        <w:rPr>
          <w:rFonts w:ascii="Candara" w:hAnsi="Candara"/>
          <w:b/>
          <w:color w:val="7030A0"/>
          <w:sz w:val="18"/>
          <w:szCs w:val="18"/>
        </w:rPr>
        <w:t xml:space="preserve"> </w:t>
      </w:r>
      <w:r w:rsidR="00BF7F96" w:rsidRPr="00426670">
        <w:rPr>
          <w:rFonts w:ascii="Candara" w:hAnsi="Candara"/>
          <w:b/>
          <w:color w:val="7030A0"/>
          <w:sz w:val="18"/>
          <w:szCs w:val="18"/>
        </w:rPr>
        <w:t xml:space="preserve">  </w:t>
      </w:r>
      <w:r w:rsidR="008F6C7A" w:rsidRPr="00426670">
        <w:rPr>
          <w:rFonts w:ascii="Candara" w:hAnsi="Candara"/>
          <w:b/>
          <w:color w:val="7030A0"/>
          <w:sz w:val="18"/>
          <w:szCs w:val="18"/>
        </w:rPr>
        <w:t xml:space="preserve">    </w:t>
      </w:r>
      <w:r w:rsidR="00A614AB" w:rsidRPr="00901AAE">
        <w:rPr>
          <w:rFonts w:ascii="Candara" w:hAnsi="Candara"/>
          <w:b/>
          <w:color w:val="7030A0"/>
          <w:sz w:val="18"/>
          <w:szCs w:val="18"/>
        </w:rPr>
        <w:t>Gruppe</w:t>
      </w:r>
      <w:r w:rsidR="00A614AB" w:rsidRPr="00426670">
        <w:rPr>
          <w:rFonts w:ascii="Candara" w:hAnsi="Candara"/>
          <w:b/>
          <w:color w:val="7030A0"/>
          <w:sz w:val="18"/>
          <w:szCs w:val="18"/>
        </w:rPr>
        <w:t xml:space="preserve"> F : Einhorn</w:t>
      </w:r>
      <w:r w:rsidR="00AE7E65" w:rsidRPr="00426670">
        <w:rPr>
          <w:rFonts w:ascii="Candara" w:hAnsi="Candara"/>
          <w:b/>
          <w:color w:val="7030A0"/>
          <w:sz w:val="18"/>
          <w:szCs w:val="18"/>
        </w:rPr>
        <w:t xml:space="preserve"> Apotheke</w:t>
      </w:r>
      <w:r w:rsidR="000C3D67" w:rsidRPr="00426670">
        <w:rPr>
          <w:rFonts w:ascii="Candara" w:hAnsi="Candara"/>
          <w:b/>
          <w:color w:val="7030A0"/>
          <w:sz w:val="18"/>
          <w:szCs w:val="18"/>
        </w:rPr>
        <w:t xml:space="preserve">   </w:t>
      </w:r>
      <w:r w:rsidR="002A0A86" w:rsidRPr="00426670">
        <w:rPr>
          <w:rFonts w:ascii="Candara" w:hAnsi="Candara"/>
          <w:b/>
          <w:color w:val="7030A0"/>
          <w:sz w:val="18"/>
          <w:szCs w:val="18"/>
        </w:rPr>
        <w:t xml:space="preserve"> </w:t>
      </w:r>
      <w:r w:rsidR="00AE7E65" w:rsidRPr="00426670">
        <w:rPr>
          <w:rFonts w:ascii="Candara" w:hAnsi="Candara"/>
          <w:b/>
          <w:color w:val="7030A0"/>
          <w:sz w:val="18"/>
          <w:szCs w:val="18"/>
        </w:rPr>
        <w:t xml:space="preserve">                                     </w:t>
      </w:r>
      <w:r w:rsidR="008E55D6" w:rsidRPr="00426670">
        <w:rPr>
          <w:rFonts w:ascii="Candara" w:hAnsi="Candara"/>
          <w:b/>
          <w:color w:val="7030A0"/>
          <w:sz w:val="18"/>
          <w:szCs w:val="18"/>
        </w:rPr>
        <w:t xml:space="preserve">                     </w:t>
      </w:r>
      <w:r w:rsidR="0041739F" w:rsidRPr="00426670">
        <w:rPr>
          <w:rFonts w:ascii="Candara" w:hAnsi="Candara"/>
          <w:b/>
          <w:color w:val="7030A0"/>
          <w:sz w:val="18"/>
          <w:szCs w:val="18"/>
        </w:rPr>
        <w:t xml:space="preserve"> </w:t>
      </w:r>
      <w:r w:rsidR="00EF00A8" w:rsidRPr="00426670">
        <w:rPr>
          <w:rFonts w:ascii="Candara" w:hAnsi="Candara"/>
          <w:b/>
          <w:color w:val="7030A0"/>
          <w:sz w:val="18"/>
          <w:szCs w:val="18"/>
        </w:rPr>
        <w:t xml:space="preserve">      </w:t>
      </w:r>
      <w:r w:rsidR="008E55D6" w:rsidRPr="00426670">
        <w:rPr>
          <w:rFonts w:ascii="Candara" w:hAnsi="Candara"/>
          <w:b/>
          <w:color w:val="7030A0"/>
          <w:sz w:val="18"/>
          <w:szCs w:val="18"/>
        </w:rPr>
        <w:t xml:space="preserve"> </w:t>
      </w:r>
      <w:r w:rsidR="00714E20" w:rsidRPr="00426670">
        <w:rPr>
          <w:rFonts w:ascii="Candara" w:hAnsi="Candara"/>
          <w:b/>
          <w:color w:val="7030A0"/>
          <w:sz w:val="18"/>
          <w:szCs w:val="18"/>
        </w:rPr>
        <w:t xml:space="preserve"> </w:t>
      </w:r>
    </w:p>
    <w:p w:rsidR="004A2144" w:rsidRPr="00426670" w:rsidRDefault="00A614AB" w:rsidP="00BF7F96">
      <w:pPr>
        <w:spacing w:after="120"/>
        <w:rPr>
          <w:rFonts w:ascii="Candara" w:hAnsi="Candara"/>
          <w:b/>
          <w:sz w:val="18"/>
          <w:szCs w:val="18"/>
        </w:rPr>
      </w:pPr>
      <w:r w:rsidRPr="00426670">
        <w:rPr>
          <w:rFonts w:ascii="Candara" w:hAnsi="Candara"/>
          <w:b/>
          <w:color w:val="7030A0"/>
          <w:sz w:val="18"/>
          <w:szCs w:val="18"/>
        </w:rPr>
        <w:t xml:space="preserve">                      </w:t>
      </w:r>
      <w:r w:rsidR="008F6C7A" w:rsidRPr="00426670">
        <w:rPr>
          <w:rFonts w:ascii="Candara" w:hAnsi="Candara"/>
          <w:b/>
          <w:color w:val="7030A0"/>
          <w:sz w:val="18"/>
          <w:szCs w:val="18"/>
        </w:rPr>
        <w:t xml:space="preserve">  </w:t>
      </w:r>
      <w:r w:rsidR="00426670">
        <w:rPr>
          <w:rFonts w:ascii="Candara" w:hAnsi="Candara"/>
          <w:b/>
          <w:color w:val="7030A0"/>
          <w:sz w:val="18"/>
          <w:szCs w:val="18"/>
        </w:rPr>
        <w:t xml:space="preserve">         </w:t>
      </w:r>
      <w:r w:rsidRPr="00426670">
        <w:rPr>
          <w:rFonts w:ascii="Candara" w:hAnsi="Candara"/>
          <w:b/>
          <w:color w:val="833C0B" w:themeColor="accent2" w:themeShade="80"/>
          <w:sz w:val="18"/>
          <w:szCs w:val="18"/>
        </w:rPr>
        <w:t xml:space="preserve">Gruppe G : </w:t>
      </w:r>
      <w:r w:rsidR="00714E20" w:rsidRPr="00901AAE">
        <w:rPr>
          <w:rFonts w:ascii="Candara" w:hAnsi="Candara"/>
          <w:b/>
          <w:color w:val="833C0B" w:themeColor="accent2" w:themeShade="80"/>
          <w:sz w:val="18"/>
          <w:szCs w:val="18"/>
        </w:rPr>
        <w:t>Apotheke</w:t>
      </w:r>
      <w:r w:rsidR="000C3D67" w:rsidRPr="00426670">
        <w:rPr>
          <w:rFonts w:ascii="Candara" w:hAnsi="Candara"/>
          <w:b/>
          <w:color w:val="833C0B" w:themeColor="accent2" w:themeShade="80"/>
          <w:sz w:val="18"/>
          <w:szCs w:val="18"/>
        </w:rPr>
        <w:t xml:space="preserve"> </w:t>
      </w:r>
      <w:r w:rsidRPr="00426670">
        <w:rPr>
          <w:rFonts w:ascii="Candara" w:hAnsi="Candara"/>
          <w:b/>
          <w:color w:val="833C0B" w:themeColor="accent2" w:themeShade="80"/>
          <w:sz w:val="18"/>
          <w:szCs w:val="18"/>
        </w:rPr>
        <w:t>Hechthausen, Medem Apotheke</w:t>
      </w:r>
      <w:r w:rsidR="000C3D67" w:rsidRPr="00426670">
        <w:rPr>
          <w:rFonts w:ascii="Candara" w:hAnsi="Candara"/>
          <w:b/>
          <w:color w:val="833C0B" w:themeColor="accent2" w:themeShade="80"/>
          <w:sz w:val="18"/>
          <w:szCs w:val="18"/>
        </w:rPr>
        <w:t xml:space="preserve">              </w:t>
      </w:r>
      <w:r w:rsidR="00302C3B" w:rsidRPr="00426670">
        <w:rPr>
          <w:rFonts w:ascii="Candara" w:hAnsi="Candara"/>
          <w:b/>
          <w:sz w:val="18"/>
          <w:szCs w:val="18"/>
        </w:rPr>
        <w:t xml:space="preserve">  </w:t>
      </w:r>
      <w:r w:rsidR="00714E20" w:rsidRPr="00426670">
        <w:rPr>
          <w:rFonts w:ascii="Candara" w:hAnsi="Candara"/>
          <w:b/>
          <w:sz w:val="18"/>
          <w:szCs w:val="18"/>
        </w:rPr>
        <w:t xml:space="preserve">   </w:t>
      </w:r>
      <w:r w:rsidR="002A1A46" w:rsidRPr="00426670">
        <w:rPr>
          <w:rFonts w:ascii="Candara" w:hAnsi="Candara"/>
          <w:b/>
          <w:sz w:val="18"/>
          <w:szCs w:val="18"/>
        </w:rPr>
        <w:t xml:space="preserve">   </w:t>
      </w:r>
      <w:r w:rsidR="006A752C">
        <w:rPr>
          <w:rFonts w:ascii="Candara" w:hAnsi="Candara"/>
          <w:b/>
          <w:sz w:val="18"/>
          <w:szCs w:val="18"/>
        </w:rPr>
        <w:t xml:space="preserve"> </w:t>
      </w:r>
      <w:r w:rsidR="002A1A46" w:rsidRPr="00426670">
        <w:rPr>
          <w:rFonts w:ascii="Candara" w:hAnsi="Candara"/>
          <w:b/>
          <w:sz w:val="18"/>
          <w:szCs w:val="18"/>
        </w:rPr>
        <w:t xml:space="preserve"> </w:t>
      </w:r>
      <w:r w:rsidR="008E55D6" w:rsidRPr="00426670">
        <w:rPr>
          <w:rFonts w:ascii="Candara" w:hAnsi="Candara"/>
          <w:b/>
          <w:sz w:val="18"/>
          <w:szCs w:val="18"/>
        </w:rPr>
        <w:t xml:space="preserve"> </w:t>
      </w:r>
      <w:r w:rsidR="002A1A46" w:rsidRPr="00426670">
        <w:rPr>
          <w:rFonts w:ascii="Candara" w:hAnsi="Candara"/>
          <w:b/>
          <w:sz w:val="18"/>
          <w:szCs w:val="18"/>
        </w:rPr>
        <w:t xml:space="preserve"> </w:t>
      </w:r>
      <w:r w:rsidRPr="00426670">
        <w:rPr>
          <w:rFonts w:ascii="Candara" w:hAnsi="Candara"/>
          <w:b/>
          <w:sz w:val="18"/>
          <w:szCs w:val="18"/>
        </w:rPr>
        <w:t xml:space="preserve"> </w:t>
      </w:r>
      <w:r w:rsidRPr="00426670">
        <w:rPr>
          <w:rFonts w:ascii="Candara" w:hAnsi="Candara"/>
          <w:b/>
          <w:color w:val="FF0066"/>
          <w:sz w:val="18"/>
          <w:szCs w:val="18"/>
        </w:rPr>
        <w:t xml:space="preserve">Gruppe H : </w:t>
      </w:r>
      <w:r w:rsidRPr="00901AAE">
        <w:rPr>
          <w:rFonts w:ascii="Candara" w:hAnsi="Candara"/>
          <w:b/>
          <w:color w:val="FF0066"/>
          <w:sz w:val="18"/>
          <w:szCs w:val="18"/>
        </w:rPr>
        <w:t>Kronen</w:t>
      </w:r>
      <w:r w:rsidRPr="00426670">
        <w:rPr>
          <w:rFonts w:ascii="Candara" w:hAnsi="Candara"/>
          <w:b/>
          <w:color w:val="FF0066"/>
          <w:sz w:val="18"/>
          <w:szCs w:val="18"/>
        </w:rPr>
        <w:t xml:space="preserve"> </w:t>
      </w:r>
      <w:r w:rsidRPr="00EF1E5D">
        <w:rPr>
          <w:rFonts w:ascii="Candara" w:hAnsi="Candara"/>
          <w:b/>
          <w:color w:val="FF0066"/>
          <w:sz w:val="18"/>
          <w:szCs w:val="18"/>
        </w:rPr>
        <w:t>Apotheke</w:t>
      </w:r>
      <w:r w:rsidRPr="00426670">
        <w:rPr>
          <w:rFonts w:ascii="Candara" w:hAnsi="Candara"/>
          <w:b/>
          <w:color w:val="FF0066"/>
          <w:sz w:val="18"/>
          <w:szCs w:val="18"/>
        </w:rPr>
        <w:t>, Cadenberge</w:t>
      </w:r>
      <w:r w:rsidR="00AE7E65" w:rsidRPr="00426670">
        <w:rPr>
          <w:rFonts w:ascii="Candara" w:hAnsi="Candara"/>
          <w:b/>
          <w:sz w:val="18"/>
          <w:szCs w:val="18"/>
        </w:rPr>
        <w:t xml:space="preserve">   </w:t>
      </w:r>
      <w:r w:rsidR="002A1A46" w:rsidRPr="00426670">
        <w:rPr>
          <w:rFonts w:ascii="Candara" w:hAnsi="Candara"/>
          <w:b/>
          <w:sz w:val="18"/>
          <w:szCs w:val="18"/>
        </w:rPr>
        <w:t xml:space="preserve">  </w:t>
      </w:r>
    </w:p>
    <w:sectPr w:rsidR="004A2144" w:rsidRPr="00426670" w:rsidSect="004A2144">
      <w:pgSz w:w="16838" w:h="11906" w:orient="landscape"/>
      <w:pgMar w:top="227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8EF"/>
    <w:rsid w:val="00001014"/>
    <w:rsid w:val="00002AA9"/>
    <w:rsid w:val="00047D70"/>
    <w:rsid w:val="000606BF"/>
    <w:rsid w:val="00073F89"/>
    <w:rsid w:val="000B1A9F"/>
    <w:rsid w:val="000B7D7C"/>
    <w:rsid w:val="000C3D67"/>
    <w:rsid w:val="000D69E2"/>
    <w:rsid w:val="000E3A8F"/>
    <w:rsid w:val="00105E64"/>
    <w:rsid w:val="001547A7"/>
    <w:rsid w:val="001705E1"/>
    <w:rsid w:val="00193217"/>
    <w:rsid w:val="00194D3A"/>
    <w:rsid w:val="001A0AD7"/>
    <w:rsid w:val="001A5D1D"/>
    <w:rsid w:val="001E1547"/>
    <w:rsid w:val="0023784A"/>
    <w:rsid w:val="00250C9E"/>
    <w:rsid w:val="002546E3"/>
    <w:rsid w:val="0027028C"/>
    <w:rsid w:val="00270B12"/>
    <w:rsid w:val="00276A95"/>
    <w:rsid w:val="002A0A86"/>
    <w:rsid w:val="002A1A46"/>
    <w:rsid w:val="002A1AEF"/>
    <w:rsid w:val="002C1A0A"/>
    <w:rsid w:val="002E179A"/>
    <w:rsid w:val="002E75E2"/>
    <w:rsid w:val="00302C3B"/>
    <w:rsid w:val="00315424"/>
    <w:rsid w:val="0032522D"/>
    <w:rsid w:val="003337DD"/>
    <w:rsid w:val="003341DB"/>
    <w:rsid w:val="00382380"/>
    <w:rsid w:val="003A5DF5"/>
    <w:rsid w:val="003B0BDA"/>
    <w:rsid w:val="003F0627"/>
    <w:rsid w:val="0041739F"/>
    <w:rsid w:val="00426670"/>
    <w:rsid w:val="00432A7A"/>
    <w:rsid w:val="00444751"/>
    <w:rsid w:val="00456BFB"/>
    <w:rsid w:val="00462158"/>
    <w:rsid w:val="00463CCF"/>
    <w:rsid w:val="00464565"/>
    <w:rsid w:val="0047130A"/>
    <w:rsid w:val="004830A3"/>
    <w:rsid w:val="004A0F6F"/>
    <w:rsid w:val="004A2144"/>
    <w:rsid w:val="004A2DA6"/>
    <w:rsid w:val="004D6E81"/>
    <w:rsid w:val="004D79C5"/>
    <w:rsid w:val="004E52EE"/>
    <w:rsid w:val="004F29C3"/>
    <w:rsid w:val="005015AA"/>
    <w:rsid w:val="00501F1E"/>
    <w:rsid w:val="00511642"/>
    <w:rsid w:val="00555FE6"/>
    <w:rsid w:val="0056747B"/>
    <w:rsid w:val="00571743"/>
    <w:rsid w:val="005A5613"/>
    <w:rsid w:val="005B26A8"/>
    <w:rsid w:val="005B7673"/>
    <w:rsid w:val="00636A2F"/>
    <w:rsid w:val="00637B74"/>
    <w:rsid w:val="006A537A"/>
    <w:rsid w:val="006A752C"/>
    <w:rsid w:val="00706219"/>
    <w:rsid w:val="00714E20"/>
    <w:rsid w:val="00733C9A"/>
    <w:rsid w:val="007422A6"/>
    <w:rsid w:val="00750A23"/>
    <w:rsid w:val="00753E55"/>
    <w:rsid w:val="00756A9E"/>
    <w:rsid w:val="00776D8D"/>
    <w:rsid w:val="007960EC"/>
    <w:rsid w:val="007A0469"/>
    <w:rsid w:val="007A677B"/>
    <w:rsid w:val="007F7E74"/>
    <w:rsid w:val="00825250"/>
    <w:rsid w:val="0084278F"/>
    <w:rsid w:val="008524B8"/>
    <w:rsid w:val="00854E99"/>
    <w:rsid w:val="00872C3E"/>
    <w:rsid w:val="008A1EBD"/>
    <w:rsid w:val="008B049B"/>
    <w:rsid w:val="008B42C7"/>
    <w:rsid w:val="008E55D6"/>
    <w:rsid w:val="008F6C7A"/>
    <w:rsid w:val="00901AAE"/>
    <w:rsid w:val="0090249F"/>
    <w:rsid w:val="00927DF8"/>
    <w:rsid w:val="009317F0"/>
    <w:rsid w:val="00951371"/>
    <w:rsid w:val="0099466D"/>
    <w:rsid w:val="009C6DC9"/>
    <w:rsid w:val="009D04A5"/>
    <w:rsid w:val="00A50408"/>
    <w:rsid w:val="00A5056F"/>
    <w:rsid w:val="00A572E5"/>
    <w:rsid w:val="00A614AB"/>
    <w:rsid w:val="00A6321D"/>
    <w:rsid w:val="00A81C6D"/>
    <w:rsid w:val="00AE7E65"/>
    <w:rsid w:val="00AF05CF"/>
    <w:rsid w:val="00B1313A"/>
    <w:rsid w:val="00B13D1A"/>
    <w:rsid w:val="00BA0FBA"/>
    <w:rsid w:val="00BE3FB1"/>
    <w:rsid w:val="00BF3DBE"/>
    <w:rsid w:val="00BF63C0"/>
    <w:rsid w:val="00BF7F96"/>
    <w:rsid w:val="00C10F17"/>
    <w:rsid w:val="00C326B2"/>
    <w:rsid w:val="00C37E0D"/>
    <w:rsid w:val="00C729C2"/>
    <w:rsid w:val="00C96476"/>
    <w:rsid w:val="00CA352D"/>
    <w:rsid w:val="00D2593C"/>
    <w:rsid w:val="00D30DE7"/>
    <w:rsid w:val="00D510F6"/>
    <w:rsid w:val="00D514FD"/>
    <w:rsid w:val="00D95382"/>
    <w:rsid w:val="00DC05BB"/>
    <w:rsid w:val="00DD36CD"/>
    <w:rsid w:val="00DE5E92"/>
    <w:rsid w:val="00E0759B"/>
    <w:rsid w:val="00E1572A"/>
    <w:rsid w:val="00E22C6A"/>
    <w:rsid w:val="00E27BFC"/>
    <w:rsid w:val="00E51B5A"/>
    <w:rsid w:val="00E75FBC"/>
    <w:rsid w:val="00E91748"/>
    <w:rsid w:val="00EB12DD"/>
    <w:rsid w:val="00EB2112"/>
    <w:rsid w:val="00EE7620"/>
    <w:rsid w:val="00EF00A8"/>
    <w:rsid w:val="00EF1E5D"/>
    <w:rsid w:val="00F029E7"/>
    <w:rsid w:val="00F36B60"/>
    <w:rsid w:val="00F47487"/>
    <w:rsid w:val="00F63A46"/>
    <w:rsid w:val="00F765DF"/>
    <w:rsid w:val="00FA1114"/>
    <w:rsid w:val="00FB38EF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D953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382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C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link w:val="UntertitelZchn"/>
    <w:uiPriority w:val="11"/>
    <w:qFormat/>
    <w:rsid w:val="00D953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95382"/>
    <w:rPr>
      <w:rFonts w:eastAsiaTheme="minorEastAsia"/>
      <w:color w:val="5A5A5A" w:themeColor="text1" w:themeTint="A5"/>
      <w:spacing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2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94F9C-EA31-487A-A478-81639C2A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Medem Apotheke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Willkommen</dc:creator>
  <cp:lastModifiedBy>Willkommen</cp:lastModifiedBy>
  <cp:revision>2</cp:revision>
  <cp:lastPrinted>2020-11-18T14:20:00Z</cp:lastPrinted>
  <dcterms:created xsi:type="dcterms:W3CDTF">2022-11-29T09:10:00Z</dcterms:created>
  <dcterms:modified xsi:type="dcterms:W3CDTF">2022-11-29T09:10:00Z</dcterms:modified>
</cp:coreProperties>
</file>